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5F" w:rsidRDefault="00CE265F"/>
    <w:p w:rsidR="00CE265F" w:rsidRDefault="00CE265F"/>
    <w:p w:rsidR="00CE265F" w:rsidRPr="00581BFF" w:rsidRDefault="00CE265F" w:rsidP="00CE265F">
      <w:pPr>
        <w:pStyle w:val="normal"/>
        <w:ind w:right="580"/>
        <w:jc w:val="both"/>
        <w:rPr>
          <w:rFonts w:ascii="Calibri" w:eastAsia="Calibri" w:hAnsi="Calibri" w:cs="Calibri"/>
          <w:b/>
          <w:highlight w:val="white"/>
        </w:rPr>
      </w:pPr>
      <w:r w:rsidRPr="00581BFF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Programma </w:t>
      </w:r>
      <w:r w:rsidRPr="00581BFF">
        <w:rPr>
          <w:rFonts w:ascii="Calibri" w:eastAsia="Calibri" w:hAnsi="Calibri" w:cs="Calibri"/>
          <w:b/>
          <w:highlight w:val="white"/>
        </w:rPr>
        <w:t>#</w:t>
      </w:r>
      <w:proofErr w:type="spellStart"/>
      <w:r w:rsidRPr="00581BFF">
        <w:rPr>
          <w:rFonts w:ascii="Calibri" w:eastAsia="Calibri" w:hAnsi="Calibri" w:cs="Calibri"/>
          <w:b/>
          <w:highlight w:val="white"/>
        </w:rPr>
        <w:t>nasceINLOCO</w:t>
      </w:r>
      <w:proofErr w:type="spellEnd"/>
      <w:r w:rsidRPr="00581BFF">
        <w:rPr>
          <w:rFonts w:ascii="Calibri" w:eastAsia="Calibri" w:hAnsi="Calibri" w:cs="Calibri"/>
          <w:b/>
          <w:highlight w:val="white"/>
        </w:rPr>
        <w:t xml:space="preserve"> Cantiere 2018</w:t>
      </w: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b/>
          <w:highlight w:val="white"/>
        </w:rPr>
      </w:pPr>
    </w:p>
    <w:p w:rsidR="00CE265F" w:rsidRDefault="00CE265F" w:rsidP="00CE265F">
      <w:pPr>
        <w:pStyle w:val="normal"/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Sabato 6 ottobre | 10</w:t>
      </w:r>
      <w:r w:rsidR="00A6312A">
        <w:rPr>
          <w:rFonts w:ascii="Calibri" w:eastAsia="Calibri" w:hAnsi="Calibri" w:cs="Calibri"/>
          <w:b/>
          <w:highlight w:val="white"/>
        </w:rPr>
        <w:t>:</w:t>
      </w:r>
      <w:r>
        <w:rPr>
          <w:rFonts w:ascii="Calibri" w:eastAsia="Calibri" w:hAnsi="Calibri" w:cs="Calibri"/>
          <w:b/>
          <w:highlight w:val="white"/>
        </w:rPr>
        <w:t>00</w:t>
      </w:r>
      <w:r w:rsidR="00A6312A">
        <w:rPr>
          <w:rFonts w:ascii="Calibri" w:eastAsia="Calibri" w:hAnsi="Calibri" w:cs="Calibri"/>
          <w:b/>
          <w:highlight w:val="white"/>
        </w:rPr>
        <w:t>-</w:t>
      </w:r>
      <w:r>
        <w:rPr>
          <w:rFonts w:ascii="Calibri" w:eastAsia="Calibri" w:hAnsi="Calibri" w:cs="Calibri"/>
          <w:b/>
          <w:highlight w:val="white"/>
        </w:rPr>
        <w:t>13</w:t>
      </w:r>
      <w:r w:rsidR="00A6312A">
        <w:rPr>
          <w:rFonts w:ascii="Calibri" w:eastAsia="Calibri" w:hAnsi="Calibri" w:cs="Calibri"/>
          <w:b/>
          <w:highlight w:val="white"/>
        </w:rPr>
        <w:t>:</w:t>
      </w:r>
      <w:r>
        <w:rPr>
          <w:rFonts w:ascii="Calibri" w:eastAsia="Calibri" w:hAnsi="Calibri" w:cs="Calibri"/>
          <w:b/>
          <w:highlight w:val="white"/>
        </w:rPr>
        <w:t>00</w:t>
      </w: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Momento di dibattito e condivisione sulle buone pratiche ed esperienze di museologia diffusa nel panorama nazionale ed internazionale. Sono previsti momenti di approfondimento sulla normativa legata agli eco-musei, sulla comunicazione del patrimonio dissonante, la costruzione di itinerari partendo da rotte minori in grado di perfezionare l’offerta turistica locale ed il perfezionamento dell’esperienza del fruitore attraverso allestimenti e visite immersive.</w:t>
      </w: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La mattina si concluderà con l’inaugurazione delle stanze dedicate al centro visite di IN LOCO, il Museo Diffuso dell’Abbandono. Seguirà pranzo a buffet per ospiti ed invitati.</w:t>
      </w: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shd w:val="clear" w:color="auto" w:fill="FFF2CC"/>
        </w:rPr>
      </w:pPr>
    </w:p>
    <w:p w:rsidR="00CE265F" w:rsidRDefault="00CE265F" w:rsidP="00CE265F">
      <w:pPr>
        <w:pStyle w:val="normal"/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Sabato 6 ottobre | 14</w:t>
      </w:r>
      <w:r w:rsidR="00A6312A">
        <w:rPr>
          <w:rFonts w:ascii="Calibri" w:eastAsia="Calibri" w:hAnsi="Calibri" w:cs="Calibri"/>
          <w:b/>
          <w:highlight w:val="white"/>
        </w:rPr>
        <w:t>:</w:t>
      </w:r>
      <w:r>
        <w:rPr>
          <w:rFonts w:ascii="Calibri" w:eastAsia="Calibri" w:hAnsi="Calibri" w:cs="Calibri"/>
          <w:b/>
          <w:highlight w:val="white"/>
        </w:rPr>
        <w:t>00-17</w:t>
      </w:r>
      <w:r w:rsidR="00A6312A">
        <w:rPr>
          <w:rFonts w:ascii="Calibri" w:eastAsia="Calibri" w:hAnsi="Calibri" w:cs="Calibri"/>
          <w:b/>
          <w:highlight w:val="white"/>
        </w:rPr>
        <w:t>:</w:t>
      </w:r>
      <w:r>
        <w:rPr>
          <w:rFonts w:ascii="Calibri" w:eastAsia="Calibri" w:hAnsi="Calibri" w:cs="Calibri"/>
          <w:b/>
          <w:highlight w:val="white"/>
        </w:rPr>
        <w:t>30</w:t>
      </w:r>
      <w:bookmarkStart w:id="0" w:name="_GoBack"/>
      <w:bookmarkEnd w:id="0"/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Nel pomeriggio è previsto un laboratorio organizzato secondo le modalità del world cafè.</w:t>
      </w: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Obiettivi del laboratorio sono definire strategie e servizi di </w:t>
      </w:r>
      <w:proofErr w:type="spellStart"/>
      <w:r>
        <w:rPr>
          <w:rFonts w:ascii="Calibri" w:eastAsia="Calibri" w:hAnsi="Calibri" w:cs="Calibri"/>
          <w:highlight w:val="white"/>
        </w:rPr>
        <w:t>experience</w:t>
      </w:r>
      <w:proofErr w:type="spellEnd"/>
      <w:r>
        <w:rPr>
          <w:rFonts w:ascii="Calibri" w:eastAsia="Calibri" w:hAnsi="Calibri" w:cs="Calibri"/>
          <w:highlight w:val="white"/>
        </w:rPr>
        <w:t xml:space="preserve"> design e marketing della performance per lo sviluppo di attività culturali e turistiche a servizio del Museo. </w:t>
      </w: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shd w:val="clear" w:color="auto" w:fill="FFF2CC"/>
        </w:rPr>
      </w:pPr>
      <w:r>
        <w:rPr>
          <w:rFonts w:ascii="Calibri" w:eastAsia="Calibri" w:hAnsi="Calibri" w:cs="Calibri"/>
          <w:highlight w:val="white"/>
        </w:rPr>
        <w:t xml:space="preserve">Il laboratorio sarà co-progettato e </w:t>
      </w:r>
      <w:proofErr w:type="gramStart"/>
      <w:r>
        <w:rPr>
          <w:rFonts w:ascii="Calibri" w:eastAsia="Calibri" w:hAnsi="Calibri" w:cs="Calibri"/>
          <w:highlight w:val="white"/>
        </w:rPr>
        <w:t>coordinato  da</w:t>
      </w:r>
      <w:proofErr w:type="gramEnd"/>
      <w:r>
        <w:rPr>
          <w:rFonts w:ascii="Calibri" w:eastAsia="Calibri" w:hAnsi="Calibri" w:cs="Calibri"/>
          <w:highlight w:val="white"/>
        </w:rPr>
        <w:t xml:space="preserve"> professionisti in comunicazione ed Innovation Strategist. </w:t>
      </w:r>
      <w:r>
        <w:rPr>
          <w:rFonts w:ascii="Calibri" w:eastAsia="Calibri" w:hAnsi="Calibri" w:cs="Calibri"/>
          <w:shd w:val="clear" w:color="auto" w:fill="FFF2CC"/>
        </w:rPr>
        <w:br/>
      </w:r>
    </w:p>
    <w:p w:rsidR="00CE265F" w:rsidRDefault="00CE265F" w:rsidP="00CE265F">
      <w:pPr>
        <w:pStyle w:val="normal"/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Domenica 7 ottobre | 9</w:t>
      </w:r>
      <w:r w:rsidR="00A6312A">
        <w:rPr>
          <w:rFonts w:ascii="Calibri" w:eastAsia="Calibri" w:hAnsi="Calibri" w:cs="Calibri"/>
          <w:b/>
          <w:highlight w:val="white"/>
        </w:rPr>
        <w:t>:</w:t>
      </w:r>
      <w:r>
        <w:rPr>
          <w:rFonts w:ascii="Calibri" w:eastAsia="Calibri" w:hAnsi="Calibri" w:cs="Calibri"/>
          <w:b/>
          <w:highlight w:val="white"/>
        </w:rPr>
        <w:t>30</w:t>
      </w:r>
      <w:r w:rsidR="00A6312A">
        <w:rPr>
          <w:rFonts w:ascii="Calibri" w:eastAsia="Calibri" w:hAnsi="Calibri" w:cs="Calibri"/>
          <w:b/>
          <w:highlight w:val="white"/>
        </w:rPr>
        <w:t>-</w:t>
      </w:r>
      <w:r>
        <w:rPr>
          <w:rFonts w:ascii="Calibri" w:eastAsia="Calibri" w:hAnsi="Calibri" w:cs="Calibri"/>
          <w:b/>
          <w:highlight w:val="white"/>
        </w:rPr>
        <w:t>13</w:t>
      </w:r>
      <w:r w:rsidR="00A6312A">
        <w:rPr>
          <w:rFonts w:ascii="Calibri" w:eastAsia="Calibri" w:hAnsi="Calibri" w:cs="Calibri"/>
          <w:b/>
          <w:highlight w:val="white"/>
        </w:rPr>
        <w:t>:</w:t>
      </w:r>
      <w:r>
        <w:rPr>
          <w:rFonts w:ascii="Calibri" w:eastAsia="Calibri" w:hAnsi="Calibri" w:cs="Calibri"/>
          <w:b/>
          <w:highlight w:val="white"/>
        </w:rPr>
        <w:t>00</w:t>
      </w: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Passeggiata patrimoniale alla scoperta di IN LOCO. </w:t>
      </w: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Si percorreranno due itinerari del futuro museo dell'abbandono: </w:t>
      </w:r>
    </w:p>
    <w:p w:rsidR="00CE265F" w:rsidRDefault="00CE265F" w:rsidP="00CE265F">
      <w:pPr>
        <w:pStyle w:val="normal"/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Lavori in trascorso</w:t>
      </w:r>
      <w:r>
        <w:rPr>
          <w:rFonts w:ascii="Calibri" w:eastAsia="Calibri" w:hAnsi="Calibri" w:cs="Calibri"/>
          <w:highlight w:val="white"/>
        </w:rPr>
        <w:t>, itinerario legato ai luoghi del lavoro della Forlì del '900;</w:t>
      </w:r>
    </w:p>
    <w:p w:rsidR="00CE265F" w:rsidRDefault="00CE265F" w:rsidP="00CE265F">
      <w:pPr>
        <w:pStyle w:val="normal"/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highlight w:val="white"/>
        </w:rPr>
      </w:pPr>
      <w:proofErr w:type="spellStart"/>
      <w:r>
        <w:rPr>
          <w:rFonts w:ascii="Calibri" w:eastAsia="Calibri" w:hAnsi="Calibri" w:cs="Calibri"/>
          <w:b/>
          <w:highlight w:val="white"/>
        </w:rPr>
        <w:t>Do.Ve</w:t>
      </w:r>
      <w:proofErr w:type="spellEnd"/>
      <w:r>
        <w:rPr>
          <w:rFonts w:ascii="Calibri" w:eastAsia="Calibri" w:hAnsi="Calibri" w:cs="Calibri"/>
          <w:highlight w:val="white"/>
        </w:rPr>
        <w:t>, percorso ispirato dal legame tra arte contemporanea e spazi in abbandono.</w:t>
      </w: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Il centro visite ed in generale l’ex deposito delle Corriere ATR, rimarranno aperti durante i due giorni in modo da consentire alla cittadinanza di testare il prototipo del Museo grazie anche ad un servizio informativo e di visita guidata al Centro.</w:t>
      </w: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shd w:val="clear" w:color="auto" w:fill="FFF2CC"/>
        </w:rPr>
      </w:pPr>
    </w:p>
    <w:p w:rsidR="00CE265F" w:rsidRDefault="00CE265F" w:rsidP="00CE265F">
      <w:pPr>
        <w:pStyle w:val="normal"/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Venerdì 12 ottobre | 17</w:t>
      </w:r>
      <w:r w:rsidR="00A6312A">
        <w:rPr>
          <w:rFonts w:ascii="Calibri" w:eastAsia="Calibri" w:hAnsi="Calibri" w:cs="Calibri"/>
          <w:b/>
          <w:highlight w:val="white"/>
        </w:rPr>
        <w:t>:</w:t>
      </w:r>
      <w:r>
        <w:rPr>
          <w:rFonts w:ascii="Calibri" w:eastAsia="Calibri" w:hAnsi="Calibri" w:cs="Calibri"/>
          <w:b/>
          <w:highlight w:val="white"/>
        </w:rPr>
        <w:t>00</w:t>
      </w:r>
      <w:r w:rsidR="00A6312A">
        <w:rPr>
          <w:rFonts w:ascii="Calibri" w:eastAsia="Calibri" w:hAnsi="Calibri" w:cs="Calibri"/>
          <w:b/>
          <w:highlight w:val="white"/>
        </w:rPr>
        <w:t>-</w:t>
      </w:r>
      <w:r>
        <w:rPr>
          <w:rFonts w:ascii="Calibri" w:eastAsia="Calibri" w:hAnsi="Calibri" w:cs="Calibri"/>
          <w:b/>
          <w:highlight w:val="white"/>
        </w:rPr>
        <w:t>21</w:t>
      </w:r>
      <w:r w:rsidR="00A6312A">
        <w:rPr>
          <w:rFonts w:ascii="Calibri" w:eastAsia="Calibri" w:hAnsi="Calibri" w:cs="Calibri"/>
          <w:b/>
          <w:highlight w:val="white"/>
        </w:rPr>
        <w:t>:</w:t>
      </w:r>
      <w:r>
        <w:rPr>
          <w:rFonts w:ascii="Calibri" w:eastAsia="Calibri" w:hAnsi="Calibri" w:cs="Calibri"/>
          <w:b/>
          <w:highlight w:val="white"/>
        </w:rPr>
        <w:t>00</w:t>
      </w: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Apertura del Centro Visite in concomitanza agli altri eventi organizzati nel Comune di Forlì in occasione delle Giornate del Patrimonio.</w:t>
      </w: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-----------------------------------------------------------------------------------------------------------------------------------------------</w:t>
      </w: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Durante la due giorni interverranno:</w:t>
      </w: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Francesco </w:t>
      </w:r>
      <w:proofErr w:type="spellStart"/>
      <w:r>
        <w:rPr>
          <w:rFonts w:ascii="Calibri" w:eastAsia="Calibri" w:hAnsi="Calibri" w:cs="Calibri"/>
          <w:b/>
          <w:highlight w:val="white"/>
        </w:rPr>
        <w:t>Tortori</w:t>
      </w:r>
      <w:proofErr w:type="spellEnd"/>
      <w:r>
        <w:rPr>
          <w:rFonts w:ascii="Calibri" w:eastAsia="Calibri" w:hAnsi="Calibri" w:cs="Calibri"/>
          <w:highlight w:val="white"/>
        </w:rPr>
        <w:t>, Presidente e fondatore di Spazi Indecisi</w:t>
      </w: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Daniele Jalla</w:t>
      </w:r>
      <w:r>
        <w:rPr>
          <w:rFonts w:ascii="Calibri" w:eastAsia="Calibri" w:hAnsi="Calibri" w:cs="Calibri"/>
          <w:highlight w:val="white"/>
        </w:rPr>
        <w:t>, storico e museologo</w:t>
      </w: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Fabio Fornasari</w:t>
      </w:r>
      <w:r>
        <w:rPr>
          <w:rFonts w:ascii="Calibri" w:eastAsia="Calibri" w:hAnsi="Calibri" w:cs="Calibri"/>
          <w:highlight w:val="white"/>
        </w:rPr>
        <w:t>, architetto e museologo</w:t>
      </w: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Barbara Marcotulli</w:t>
      </w:r>
      <w:r>
        <w:rPr>
          <w:rFonts w:ascii="Calibri" w:eastAsia="Calibri" w:hAnsi="Calibri" w:cs="Calibri"/>
          <w:highlight w:val="white"/>
        </w:rPr>
        <w:t>, esperta di Experience Design</w:t>
      </w: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Patrizia Battilani</w:t>
      </w:r>
      <w:r>
        <w:rPr>
          <w:rFonts w:ascii="Calibri" w:eastAsia="Calibri" w:hAnsi="Calibri" w:cs="Calibri"/>
          <w:highlight w:val="white"/>
        </w:rPr>
        <w:t>, professoressa di storia economica presso l’Università di Bologna</w:t>
      </w: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Elena Pirazzoli</w:t>
      </w:r>
      <w:r>
        <w:rPr>
          <w:rFonts w:ascii="Calibri" w:eastAsia="Calibri" w:hAnsi="Calibri" w:cs="Calibri"/>
          <w:highlight w:val="white"/>
        </w:rPr>
        <w:t>, dottoressa di ricerca in Storia dell’arte presso l’Università di Bologna</w:t>
      </w:r>
    </w:p>
    <w:p w:rsidR="00CE265F" w:rsidRDefault="00CE265F" w:rsidP="00CE265F">
      <w:pPr>
        <w:pStyle w:val="normal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Chiara Rabbiosi</w:t>
      </w:r>
      <w:r>
        <w:rPr>
          <w:rFonts w:ascii="Calibri" w:eastAsia="Calibri" w:hAnsi="Calibri" w:cs="Calibri"/>
          <w:highlight w:val="white"/>
        </w:rPr>
        <w:t xml:space="preserve">, geografa culturale. </w:t>
      </w:r>
    </w:p>
    <w:p w:rsidR="00CE265F" w:rsidRDefault="00CE265F"/>
    <w:sectPr w:rsidR="00CE26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3770F"/>
    <w:multiLevelType w:val="multilevel"/>
    <w:tmpl w:val="1DBC2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4874AC"/>
    <w:multiLevelType w:val="multilevel"/>
    <w:tmpl w:val="8EDAB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D419FA"/>
    <w:multiLevelType w:val="multilevel"/>
    <w:tmpl w:val="7BE0C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8E2072"/>
    <w:multiLevelType w:val="multilevel"/>
    <w:tmpl w:val="D69CB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DF5A6C"/>
    <w:multiLevelType w:val="multilevel"/>
    <w:tmpl w:val="53AA1A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5F"/>
    <w:rsid w:val="00A6312A"/>
    <w:rsid w:val="00C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31FE"/>
  <w15:chartTrackingRefBased/>
  <w15:docId w15:val="{87039F9B-984C-43CF-8A7C-B5C4CA78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E265F"/>
    <w:pPr>
      <w:spacing w:after="0" w:line="276" w:lineRule="auto"/>
    </w:pPr>
    <w:rPr>
      <w:rFonts w:ascii="Arial" w:eastAsia="Arial" w:hAnsi="Arial" w:cs="Arial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Salvo Laura</dc:creator>
  <cp:keywords/>
  <dc:description/>
  <cp:lastModifiedBy>Di Salvo Laura</cp:lastModifiedBy>
  <cp:revision>2</cp:revision>
  <cp:lastPrinted>2018-09-18T11:48:00Z</cp:lastPrinted>
  <dcterms:created xsi:type="dcterms:W3CDTF">2018-09-18T11:47:00Z</dcterms:created>
  <dcterms:modified xsi:type="dcterms:W3CDTF">2018-09-18T11:51:00Z</dcterms:modified>
</cp:coreProperties>
</file>